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Source Serif Pro" w:cs="Source Serif Pro" w:eastAsia="Source Serif Pro" w:hAnsi="Source Serif Pro"/>
          <w:sz w:val="46"/>
          <w:szCs w:val="46"/>
        </w:rPr>
      </w:pPr>
      <w:bookmarkStart w:colFirst="0" w:colLast="0" w:name="_njv3xligrggm" w:id="0"/>
      <w:bookmarkEnd w:id="0"/>
      <w:r w:rsidDel="00000000" w:rsidR="00000000" w:rsidRPr="00000000">
        <w:rPr>
          <w:rFonts w:ascii="Source Serif Pro" w:cs="Source Serif Pro" w:eastAsia="Source Serif Pro" w:hAnsi="Source Serif Pro"/>
          <w:sz w:val="46"/>
          <w:szCs w:val="46"/>
          <w:rtl w:val="0"/>
        </w:rPr>
        <w:t xml:space="preserve">Innovation Lab – Use Case Intake Form</w:t>
      </w:r>
    </w:p>
    <w:p w:rsidR="00000000" w:rsidDel="00000000" w:rsidP="00000000" w:rsidRDefault="00000000" w:rsidRPr="00000000" w14:paraId="00000002">
      <w:pPr>
        <w:spacing w:after="240" w:before="240" w:lineRule="auto"/>
        <w:rPr/>
      </w:pPr>
      <w:r w:rsidDel="00000000" w:rsidR="00000000" w:rsidRPr="00000000">
        <w:rPr>
          <w:rFonts w:ascii="Source Serif Pro" w:cs="Source Serif Pro" w:eastAsia="Source Serif Pro" w:hAnsi="Source Serif Pro"/>
          <w:rtl w:val="0"/>
        </w:rPr>
        <w:t xml:space="preserve">Submission Guidance: Agencies should submit one form per use case. The Horizons Lab will review submissions against strategic alignment, feasibility, impact, and risk to prioritize which use cases move into discovery and prototyping.</w:t>
      </w: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rFonts w:ascii="Source Serif Pro" w:cs="Source Serif Pro" w:eastAsia="Source Serif Pro" w:hAnsi="Source Serif Pro"/>
          <w:sz w:val="34"/>
          <w:szCs w:val="34"/>
        </w:rPr>
      </w:pPr>
      <w:bookmarkStart w:colFirst="0" w:colLast="0" w:name="_qi1no0jvfg4k" w:id="1"/>
      <w:bookmarkEnd w:id="1"/>
      <w:r w:rsidDel="00000000" w:rsidR="00000000" w:rsidRPr="00000000">
        <w:rPr>
          <w:rFonts w:ascii="Source Serif Pro" w:cs="Source Serif Pro" w:eastAsia="Source Serif Pro" w:hAnsi="Source Serif Pro"/>
          <w:sz w:val="34"/>
          <w:szCs w:val="34"/>
          <w:rtl w:val="0"/>
        </w:rPr>
        <w:t xml:space="preserve">Section 1. Agency &amp; Project Overview</w:t>
      </w:r>
    </w:p>
    <w:p w:rsidR="00000000" w:rsidDel="00000000" w:rsidP="00000000" w:rsidRDefault="00000000" w:rsidRPr="00000000" w14:paraId="00000004">
      <w:pPr>
        <w:numPr>
          <w:ilvl w:val="0"/>
          <w:numId w:val="3"/>
        </w:numPr>
        <w:spacing w:after="0" w:afterAutospacing="0" w:before="24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Agency Name:</w:t>
      </w:r>
    </w:p>
    <w:p w:rsidR="00000000" w:rsidDel="00000000" w:rsidP="00000000" w:rsidRDefault="00000000" w:rsidRPr="00000000" w14:paraId="00000005">
      <w:pPr>
        <w:numPr>
          <w:ilvl w:val="0"/>
          <w:numId w:val="3"/>
        </w:numPr>
        <w:spacing w:after="0" w:afterAutospacing="0" w:before="0" w:beforeAutospacing="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Division/Program:</w:t>
      </w:r>
    </w:p>
    <w:p w:rsidR="00000000" w:rsidDel="00000000" w:rsidP="00000000" w:rsidRDefault="00000000" w:rsidRPr="00000000" w14:paraId="00000006">
      <w:pPr>
        <w:numPr>
          <w:ilvl w:val="0"/>
          <w:numId w:val="3"/>
        </w:numPr>
        <w:spacing w:after="0" w:afterAutospacing="0" w:before="0" w:beforeAutospacing="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Primary Contact (Name/Title/Email/Phone):</w:t>
      </w:r>
    </w:p>
    <w:p w:rsidR="00000000" w:rsidDel="00000000" w:rsidP="00000000" w:rsidRDefault="00000000" w:rsidRPr="00000000" w14:paraId="00000007">
      <w:pPr>
        <w:numPr>
          <w:ilvl w:val="0"/>
          <w:numId w:val="3"/>
        </w:numPr>
        <w:spacing w:after="0" w:afterAutospacing="0" w:before="0" w:beforeAutospacing="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Secondary Contact(s):</w:t>
      </w:r>
    </w:p>
    <w:p w:rsidR="00000000" w:rsidDel="00000000" w:rsidP="00000000" w:rsidRDefault="00000000" w:rsidRPr="00000000" w14:paraId="00000008">
      <w:pPr>
        <w:numPr>
          <w:ilvl w:val="0"/>
          <w:numId w:val="3"/>
        </w:numPr>
        <w:spacing w:after="0" w:afterAutospacing="0" w:before="0" w:beforeAutospacing="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Project Title:</w:t>
      </w:r>
    </w:p>
    <w:p w:rsidR="00000000" w:rsidDel="00000000" w:rsidP="00000000" w:rsidRDefault="00000000" w:rsidRPr="00000000" w14:paraId="00000009">
      <w:pPr>
        <w:numPr>
          <w:ilvl w:val="0"/>
          <w:numId w:val="3"/>
        </w:numPr>
        <w:spacing w:after="240" w:before="0" w:beforeAutospacing="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Executive Sponsor (if different):</w:t>
      </w:r>
    </w:p>
    <w:p w:rsidR="00000000" w:rsidDel="00000000" w:rsidP="00000000" w:rsidRDefault="00000000" w:rsidRPr="00000000" w14:paraId="0000000A">
      <w:pPr>
        <w:rPr>
          <w:rFonts w:ascii="Source Serif Pro" w:cs="Source Serif Pro" w:eastAsia="Source Serif Pro" w:hAnsi="Source Serif Pr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rFonts w:ascii="Source Serif Pro" w:cs="Source Serif Pro" w:eastAsia="Source Serif Pro" w:hAnsi="Source Serif Pro"/>
          <w:sz w:val="34"/>
          <w:szCs w:val="34"/>
        </w:rPr>
      </w:pPr>
      <w:bookmarkStart w:colFirst="0" w:colLast="0" w:name="_oyrlojpfjlt6" w:id="2"/>
      <w:bookmarkEnd w:id="2"/>
      <w:r w:rsidDel="00000000" w:rsidR="00000000" w:rsidRPr="00000000">
        <w:rPr>
          <w:rFonts w:ascii="Source Serif Pro" w:cs="Source Serif Pro" w:eastAsia="Source Serif Pro" w:hAnsi="Source Serif Pro"/>
          <w:sz w:val="34"/>
          <w:szCs w:val="34"/>
          <w:rtl w:val="0"/>
        </w:rPr>
        <w:t xml:space="preserve">Section 2. Business Problem &amp; Context</w:t>
      </w:r>
    </w:p>
    <w:p w:rsidR="00000000" w:rsidDel="00000000" w:rsidP="00000000" w:rsidRDefault="00000000" w:rsidRPr="00000000" w14:paraId="0000000C">
      <w:pPr>
        <w:numPr>
          <w:ilvl w:val="0"/>
          <w:numId w:val="6"/>
        </w:numPr>
        <w:spacing w:after="0" w:afterAutospacing="0" w:before="240" w:lineRule="auto"/>
        <w:ind w:left="720" w:hanging="360"/>
      </w:pPr>
      <w:r w:rsidDel="00000000" w:rsidR="00000000" w:rsidRPr="00000000">
        <w:rPr>
          <w:rFonts w:ascii="Source Serif Pro" w:cs="Source Serif Pro" w:eastAsia="Source Serif Pro" w:hAnsi="Source Serif Pro"/>
          <w:rtl w:val="0"/>
        </w:rPr>
        <w:t xml:space="preserve">Problem Statement:</w:t>
        <w:br w:type="textWrapping"/>
      </w:r>
      <w:r w:rsidDel="00000000" w:rsidR="00000000" w:rsidRPr="00000000">
        <w:rPr>
          <w:rFonts w:ascii="Source Serif Pro" w:cs="Source Serif Pro" w:eastAsia="Source Serif Pro" w:hAnsi="Source Serif Pro"/>
          <w:rtl w:val="0"/>
        </w:rPr>
        <w:t xml:space="preserve">Describe the business challenge in one to two sentences.</w:t>
      </w:r>
    </w:p>
    <w:p w:rsidR="00000000" w:rsidDel="00000000" w:rsidP="00000000" w:rsidRDefault="00000000" w:rsidRPr="00000000" w14:paraId="0000000D">
      <w:pPr>
        <w:numPr>
          <w:ilvl w:val="0"/>
          <w:numId w:val="6"/>
        </w:numPr>
        <w:spacing w:after="0" w:afterAutospacing="0" w:before="0" w:beforeAutospacing="0" w:lineRule="auto"/>
        <w:ind w:left="720" w:hanging="360"/>
      </w:pPr>
      <w:r w:rsidDel="00000000" w:rsidR="00000000" w:rsidRPr="00000000">
        <w:rPr>
          <w:rFonts w:ascii="Source Serif Pro" w:cs="Source Serif Pro" w:eastAsia="Source Serif Pro" w:hAnsi="Source Serif Pro"/>
          <w:rtl w:val="0"/>
        </w:rPr>
        <w:t xml:space="preserve">Background &amp; Context:</w:t>
        <w:br w:type="textWrapping"/>
      </w:r>
      <w:r w:rsidDel="00000000" w:rsidR="00000000" w:rsidRPr="00000000">
        <w:rPr>
          <w:rFonts w:ascii="Source Serif Pro" w:cs="Source Serif Pro" w:eastAsia="Source Serif Pro" w:hAnsi="Source Serif Pro"/>
          <w:rtl w:val="0"/>
        </w:rPr>
        <w:t xml:space="preserve">What led to this challenge? What current systems/processes are impacted?</w:t>
      </w:r>
    </w:p>
    <w:p w:rsidR="00000000" w:rsidDel="00000000" w:rsidP="00000000" w:rsidRDefault="00000000" w:rsidRPr="00000000" w14:paraId="0000000E">
      <w:pPr>
        <w:numPr>
          <w:ilvl w:val="0"/>
          <w:numId w:val="6"/>
        </w:numPr>
        <w:spacing w:after="0" w:afterAutospacing="0" w:before="0" w:beforeAutospacing="0" w:lineRule="auto"/>
        <w:ind w:left="720" w:hanging="360"/>
      </w:pPr>
      <w:r w:rsidDel="00000000" w:rsidR="00000000" w:rsidRPr="00000000">
        <w:rPr>
          <w:rFonts w:ascii="Source Serif Pro" w:cs="Source Serif Pro" w:eastAsia="Source Serif Pro" w:hAnsi="Source Serif Pro"/>
          <w:rtl w:val="0"/>
        </w:rPr>
        <w:t xml:space="preserve">Business Objective(s):</w:t>
        <w:br w:type="textWrapping"/>
      </w:r>
      <w:r w:rsidDel="00000000" w:rsidR="00000000" w:rsidRPr="00000000">
        <w:rPr>
          <w:rFonts w:ascii="Source Serif Pro" w:cs="Source Serif Pro" w:eastAsia="Source Serif Pro" w:hAnsi="Source Serif Pro"/>
          <w:rtl w:val="0"/>
        </w:rPr>
        <w:t xml:space="preserve">What outcomes are you aiming to achieve?</w:t>
      </w:r>
    </w:p>
    <w:p w:rsidR="00000000" w:rsidDel="00000000" w:rsidP="00000000" w:rsidRDefault="00000000" w:rsidRPr="00000000" w14:paraId="0000000F">
      <w:pPr>
        <w:numPr>
          <w:ilvl w:val="0"/>
          <w:numId w:val="6"/>
        </w:numPr>
        <w:spacing w:after="0" w:afterAutospacing="0" w:before="0" w:beforeAutospacing="0" w:lineRule="auto"/>
        <w:ind w:left="720" w:hanging="360"/>
      </w:pPr>
      <w:r w:rsidDel="00000000" w:rsidR="00000000" w:rsidRPr="00000000">
        <w:rPr>
          <w:rFonts w:ascii="Source Serif Pro" w:cs="Source Serif Pro" w:eastAsia="Source Serif Pro" w:hAnsi="Source Serif Pro"/>
          <w:rtl w:val="0"/>
        </w:rPr>
        <w:t xml:space="preserve">Constituent/Customer Impact:</w:t>
        <w:br w:type="textWrapping"/>
      </w:r>
      <w:r w:rsidDel="00000000" w:rsidR="00000000" w:rsidRPr="00000000">
        <w:rPr>
          <w:rFonts w:ascii="Source Serif Pro" w:cs="Source Serif Pro" w:eastAsia="Source Serif Pro" w:hAnsi="Source Serif Pro"/>
          <w:rtl w:val="0"/>
        </w:rPr>
        <w:t xml:space="preserve">Who are the beneficiaries? Citizens, internal staff, other agencies?</w:t>
      </w:r>
    </w:p>
    <w:p w:rsidR="00000000" w:rsidDel="00000000" w:rsidP="00000000" w:rsidRDefault="00000000" w:rsidRPr="00000000" w14:paraId="00000010">
      <w:pPr>
        <w:numPr>
          <w:ilvl w:val="0"/>
          <w:numId w:val="6"/>
        </w:numPr>
        <w:spacing w:after="240" w:before="0" w:beforeAutospacing="0" w:lineRule="auto"/>
        <w:ind w:left="720" w:hanging="360"/>
      </w:pPr>
      <w:r w:rsidDel="00000000" w:rsidR="00000000" w:rsidRPr="00000000">
        <w:rPr>
          <w:rFonts w:ascii="Source Serif Pro" w:cs="Source Serif Pro" w:eastAsia="Source Serif Pro" w:hAnsi="Source Serif Pro"/>
          <w:rtl w:val="0"/>
        </w:rPr>
        <w:t xml:space="preserve">Urgency/Timeline:</w:t>
        <w:br w:type="textWrapping"/>
      </w:r>
      <w:r w:rsidDel="00000000" w:rsidR="00000000" w:rsidRPr="00000000">
        <w:rPr>
          <w:rFonts w:ascii="Source Serif Pro" w:cs="Source Serif Pro" w:eastAsia="Source Serif Pro" w:hAnsi="Source Serif Pro"/>
          <w:rtl w:val="0"/>
        </w:rPr>
        <w:t xml:space="preserve">Why now? Are there any critical deadlines (legislative mandates, budget cycles, program launches)?</w:t>
      </w:r>
    </w:p>
    <w:p w:rsidR="00000000" w:rsidDel="00000000" w:rsidP="00000000" w:rsidRDefault="00000000" w:rsidRPr="00000000" w14:paraId="00000011">
      <w:pPr>
        <w:pStyle w:val="Heading2"/>
        <w:keepNext w:val="0"/>
        <w:keepLines w:val="0"/>
        <w:spacing w:after="80" w:lineRule="auto"/>
        <w:rPr>
          <w:rFonts w:ascii="Source Serif Pro" w:cs="Source Serif Pro" w:eastAsia="Source Serif Pro" w:hAnsi="Source Serif Pro"/>
          <w:sz w:val="34"/>
          <w:szCs w:val="34"/>
        </w:rPr>
      </w:pPr>
      <w:bookmarkStart w:colFirst="0" w:colLast="0" w:name="_duwz6zp1vr7c" w:id="3"/>
      <w:bookmarkEnd w:id="3"/>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rFonts w:ascii="Source Serif Pro" w:cs="Source Serif Pro" w:eastAsia="Source Serif Pro" w:hAnsi="Source Serif Pro"/>
          <w:sz w:val="34"/>
          <w:szCs w:val="34"/>
        </w:rPr>
      </w:pPr>
      <w:bookmarkStart w:colFirst="0" w:colLast="0" w:name="_ar16nw4gooyp" w:id="4"/>
      <w:bookmarkEnd w:id="4"/>
      <w:r w:rsidDel="00000000" w:rsidR="00000000" w:rsidRPr="00000000">
        <w:rPr>
          <w:rFonts w:ascii="Source Serif Pro" w:cs="Source Serif Pro" w:eastAsia="Source Serif Pro" w:hAnsi="Source Serif Pro"/>
          <w:sz w:val="34"/>
          <w:szCs w:val="34"/>
          <w:rtl w:val="0"/>
        </w:rPr>
        <w:t xml:space="preserve">Section 3. Use Case Details</w:t>
      </w:r>
    </w:p>
    <w:p w:rsidR="00000000" w:rsidDel="00000000" w:rsidP="00000000" w:rsidRDefault="00000000" w:rsidRPr="00000000" w14:paraId="00000014">
      <w:pPr>
        <w:numPr>
          <w:ilvl w:val="0"/>
          <w:numId w:val="10"/>
        </w:numPr>
        <w:spacing w:after="0" w:afterAutospacing="0" w:before="24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Proposed Use Case Title:</w:t>
      </w:r>
    </w:p>
    <w:p w:rsidR="00000000" w:rsidDel="00000000" w:rsidP="00000000" w:rsidRDefault="00000000" w:rsidRPr="00000000" w14:paraId="00000015">
      <w:pPr>
        <w:numPr>
          <w:ilvl w:val="0"/>
          <w:numId w:val="10"/>
        </w:numPr>
        <w:spacing w:after="0" w:afterAutospacing="0" w:before="0" w:beforeAutospacing="0" w:lineRule="auto"/>
        <w:ind w:left="720" w:hanging="360"/>
      </w:pPr>
      <w:r w:rsidDel="00000000" w:rsidR="00000000" w:rsidRPr="00000000">
        <w:rPr>
          <w:rFonts w:ascii="Source Serif Pro" w:cs="Source Serif Pro" w:eastAsia="Source Serif Pro" w:hAnsi="Source Serif Pro"/>
          <w:rtl w:val="0"/>
        </w:rPr>
        <w:t xml:space="preserve">Use Case Description:</w:t>
        <w:br w:type="textWrapping"/>
      </w:r>
      <w:r w:rsidDel="00000000" w:rsidR="00000000" w:rsidRPr="00000000">
        <w:rPr>
          <w:rFonts w:ascii="Source Serif Pro" w:cs="Source Serif Pro" w:eastAsia="Source Serif Pro" w:hAnsi="Source Serif Pro"/>
          <w:rtl w:val="0"/>
        </w:rPr>
        <w:t xml:space="preserve">Provide a high-level explanation of how AI/emerging technology might address the challenge.</w:t>
      </w:r>
    </w:p>
    <w:p w:rsidR="00000000" w:rsidDel="00000000" w:rsidP="00000000" w:rsidRDefault="00000000" w:rsidRPr="00000000" w14:paraId="00000016">
      <w:pPr>
        <w:numPr>
          <w:ilvl w:val="0"/>
          <w:numId w:val="10"/>
        </w:numPr>
        <w:spacing w:after="0" w:afterAutospacing="0" w:before="0" w:beforeAutospacing="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Type of Challenge:</w:t>
      </w:r>
    </w:p>
    <w:p w:rsidR="00000000" w:rsidDel="00000000" w:rsidP="00000000" w:rsidRDefault="00000000" w:rsidRPr="00000000" w14:paraId="00000017">
      <w:pPr>
        <w:numPr>
          <w:ilvl w:val="1"/>
          <w:numId w:val="10"/>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Process automation</w:t>
      </w:r>
    </w:p>
    <w:p w:rsidR="00000000" w:rsidDel="00000000" w:rsidP="00000000" w:rsidRDefault="00000000" w:rsidRPr="00000000" w14:paraId="00000018">
      <w:pPr>
        <w:numPr>
          <w:ilvl w:val="1"/>
          <w:numId w:val="10"/>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Data insights &amp; analytics</w:t>
      </w:r>
    </w:p>
    <w:p w:rsidR="00000000" w:rsidDel="00000000" w:rsidP="00000000" w:rsidRDefault="00000000" w:rsidRPr="00000000" w14:paraId="00000019">
      <w:pPr>
        <w:numPr>
          <w:ilvl w:val="1"/>
          <w:numId w:val="10"/>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Predictive modeling</w:t>
      </w:r>
    </w:p>
    <w:p w:rsidR="00000000" w:rsidDel="00000000" w:rsidP="00000000" w:rsidRDefault="00000000" w:rsidRPr="00000000" w14:paraId="0000001A">
      <w:pPr>
        <w:numPr>
          <w:ilvl w:val="1"/>
          <w:numId w:val="10"/>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Constituent engagement (chatbots, voice, etc.)</w:t>
      </w:r>
    </w:p>
    <w:p w:rsidR="00000000" w:rsidDel="00000000" w:rsidP="00000000" w:rsidRDefault="00000000" w:rsidRPr="00000000" w14:paraId="0000001B">
      <w:pPr>
        <w:numPr>
          <w:ilvl w:val="1"/>
          <w:numId w:val="10"/>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Accessibility &amp; inclusion</w:t>
      </w:r>
    </w:p>
    <w:p w:rsidR="00000000" w:rsidDel="00000000" w:rsidP="00000000" w:rsidRDefault="00000000" w:rsidRPr="00000000" w14:paraId="0000001C">
      <w:pPr>
        <w:numPr>
          <w:ilvl w:val="1"/>
          <w:numId w:val="10"/>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Other (please specify)</w:t>
      </w:r>
    </w:p>
    <w:p w:rsidR="00000000" w:rsidDel="00000000" w:rsidP="00000000" w:rsidRDefault="00000000" w:rsidRPr="00000000" w14:paraId="0000001D">
      <w:pPr>
        <w:numPr>
          <w:ilvl w:val="0"/>
          <w:numId w:val="10"/>
        </w:numPr>
        <w:spacing w:after="0" w:afterAutospacing="0" w:before="0" w:beforeAutospacing="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Current Pain Points:</w:t>
      </w:r>
    </w:p>
    <w:p w:rsidR="00000000" w:rsidDel="00000000" w:rsidP="00000000" w:rsidRDefault="00000000" w:rsidRPr="00000000" w14:paraId="0000001E">
      <w:pPr>
        <w:numPr>
          <w:ilvl w:val="1"/>
          <w:numId w:val="10"/>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Efficiency issues</w:t>
      </w:r>
    </w:p>
    <w:p w:rsidR="00000000" w:rsidDel="00000000" w:rsidP="00000000" w:rsidRDefault="00000000" w:rsidRPr="00000000" w14:paraId="0000001F">
      <w:pPr>
        <w:numPr>
          <w:ilvl w:val="1"/>
          <w:numId w:val="10"/>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Accuracy/quality issues</w:t>
      </w:r>
    </w:p>
    <w:p w:rsidR="00000000" w:rsidDel="00000000" w:rsidP="00000000" w:rsidRDefault="00000000" w:rsidRPr="00000000" w14:paraId="00000020">
      <w:pPr>
        <w:numPr>
          <w:ilvl w:val="1"/>
          <w:numId w:val="10"/>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Lack of capacity</w:t>
      </w:r>
    </w:p>
    <w:p w:rsidR="00000000" w:rsidDel="00000000" w:rsidP="00000000" w:rsidRDefault="00000000" w:rsidRPr="00000000" w14:paraId="00000021">
      <w:pPr>
        <w:numPr>
          <w:ilvl w:val="1"/>
          <w:numId w:val="10"/>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High costs</w:t>
      </w:r>
    </w:p>
    <w:p w:rsidR="00000000" w:rsidDel="00000000" w:rsidP="00000000" w:rsidRDefault="00000000" w:rsidRPr="00000000" w14:paraId="00000022">
      <w:pPr>
        <w:numPr>
          <w:ilvl w:val="1"/>
          <w:numId w:val="10"/>
        </w:numPr>
        <w:spacing w:after="24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Security/compliance concerns</w:t>
      </w:r>
    </w:p>
    <w:p w:rsidR="00000000" w:rsidDel="00000000" w:rsidP="00000000" w:rsidRDefault="00000000" w:rsidRPr="00000000" w14:paraId="00000023">
      <w:pPr>
        <w:rPr>
          <w:rFonts w:ascii="Source Serif Pro" w:cs="Source Serif Pro" w:eastAsia="Source Serif Pro" w:hAnsi="Source Serif Pr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rFonts w:ascii="Source Serif Pro" w:cs="Source Serif Pro" w:eastAsia="Source Serif Pro" w:hAnsi="Source Serif Pro"/>
          <w:sz w:val="34"/>
          <w:szCs w:val="34"/>
        </w:rPr>
      </w:pPr>
      <w:bookmarkStart w:colFirst="0" w:colLast="0" w:name="_wm1d61i4foyb" w:id="5"/>
      <w:bookmarkEnd w:id="5"/>
      <w:r w:rsidDel="00000000" w:rsidR="00000000" w:rsidRPr="00000000">
        <w:rPr>
          <w:rFonts w:ascii="Source Serif Pro" w:cs="Source Serif Pro" w:eastAsia="Source Serif Pro" w:hAnsi="Source Serif Pro"/>
          <w:sz w:val="34"/>
          <w:szCs w:val="34"/>
          <w:rtl w:val="0"/>
        </w:rPr>
        <w:t xml:space="preserve">Section 4. Strategic Alignment</w:t>
      </w:r>
    </w:p>
    <w:p w:rsidR="00000000" w:rsidDel="00000000" w:rsidP="00000000" w:rsidRDefault="00000000" w:rsidRPr="00000000" w14:paraId="00000025">
      <w:pPr>
        <w:numPr>
          <w:ilvl w:val="0"/>
          <w:numId w:val="5"/>
        </w:numPr>
        <w:spacing w:after="0" w:afterAutospacing="0" w:before="240" w:lineRule="auto"/>
        <w:ind w:left="720" w:hanging="360"/>
      </w:pPr>
      <w:r w:rsidDel="00000000" w:rsidR="00000000" w:rsidRPr="00000000">
        <w:rPr>
          <w:rFonts w:ascii="Source Serif Pro" w:cs="Source Serif Pro" w:eastAsia="Source Serif Pro" w:hAnsi="Source Serif Pro"/>
          <w:rtl w:val="0"/>
        </w:rPr>
        <w:t xml:space="preserve">Agency Strategic Goals Alignment:</w:t>
        <w:br w:type="textWrapping"/>
      </w:r>
      <w:r w:rsidDel="00000000" w:rsidR="00000000" w:rsidRPr="00000000">
        <w:rPr>
          <w:rFonts w:ascii="Source Serif Pro" w:cs="Source Serif Pro" w:eastAsia="Source Serif Pro" w:hAnsi="Source Serif Pro"/>
          <w:rtl w:val="0"/>
        </w:rPr>
        <w:t xml:space="preserve">Which agency objectives does this support?</w:t>
      </w:r>
    </w:p>
    <w:p w:rsidR="00000000" w:rsidDel="00000000" w:rsidP="00000000" w:rsidRDefault="00000000" w:rsidRPr="00000000" w14:paraId="00000026">
      <w:pPr>
        <w:numPr>
          <w:ilvl w:val="0"/>
          <w:numId w:val="5"/>
        </w:numPr>
        <w:spacing w:after="0" w:afterAutospacing="0" w:before="0" w:beforeAutospacing="0" w:lineRule="auto"/>
        <w:ind w:left="720" w:hanging="360"/>
      </w:pPr>
      <w:r w:rsidDel="00000000" w:rsidR="00000000" w:rsidRPr="00000000">
        <w:rPr>
          <w:rFonts w:ascii="Source Serif Pro" w:cs="Source Serif Pro" w:eastAsia="Source Serif Pro" w:hAnsi="Source Serif Pro"/>
          <w:rtl w:val="0"/>
        </w:rPr>
        <w:t xml:space="preserve">Statewide Priorities Alignment:</w:t>
        <w:br w:type="textWrapping"/>
      </w:r>
      <w:r w:rsidDel="00000000" w:rsidR="00000000" w:rsidRPr="00000000">
        <w:rPr>
          <w:rFonts w:ascii="Source Serif Pro" w:cs="Source Serif Pro" w:eastAsia="Source Serif Pro" w:hAnsi="Source Serif Pro"/>
          <w:rtl w:val="0"/>
        </w:rPr>
        <w:t xml:space="preserve">Does this align with Georgia’s AI governance principles (fairness, transparency, accountability, etc.) or enterprise IT goals?</w:t>
      </w:r>
    </w:p>
    <w:p w:rsidR="00000000" w:rsidDel="00000000" w:rsidP="00000000" w:rsidRDefault="00000000" w:rsidRPr="00000000" w14:paraId="00000027">
      <w:pPr>
        <w:numPr>
          <w:ilvl w:val="0"/>
          <w:numId w:val="5"/>
        </w:numPr>
        <w:spacing w:after="0" w:afterAutospacing="0" w:before="0" w:beforeAutospacing="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Expected Benefits (select all that apply):</w:t>
      </w:r>
    </w:p>
    <w:p w:rsidR="00000000" w:rsidDel="00000000" w:rsidP="00000000" w:rsidRDefault="00000000" w:rsidRPr="00000000" w14:paraId="00000028">
      <w:pPr>
        <w:numPr>
          <w:ilvl w:val="1"/>
          <w:numId w:val="5"/>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Cost savings</w:t>
      </w:r>
    </w:p>
    <w:p w:rsidR="00000000" w:rsidDel="00000000" w:rsidP="00000000" w:rsidRDefault="00000000" w:rsidRPr="00000000" w14:paraId="00000029">
      <w:pPr>
        <w:numPr>
          <w:ilvl w:val="1"/>
          <w:numId w:val="5"/>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Time savings</w:t>
      </w:r>
    </w:p>
    <w:p w:rsidR="00000000" w:rsidDel="00000000" w:rsidP="00000000" w:rsidRDefault="00000000" w:rsidRPr="00000000" w14:paraId="0000002A">
      <w:pPr>
        <w:numPr>
          <w:ilvl w:val="1"/>
          <w:numId w:val="5"/>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Risk reduction</w:t>
      </w:r>
    </w:p>
    <w:p w:rsidR="00000000" w:rsidDel="00000000" w:rsidP="00000000" w:rsidRDefault="00000000" w:rsidRPr="00000000" w14:paraId="0000002B">
      <w:pPr>
        <w:numPr>
          <w:ilvl w:val="1"/>
          <w:numId w:val="5"/>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Service quality improvement</w:t>
      </w:r>
    </w:p>
    <w:p w:rsidR="00000000" w:rsidDel="00000000" w:rsidP="00000000" w:rsidRDefault="00000000" w:rsidRPr="00000000" w14:paraId="0000002C">
      <w:pPr>
        <w:numPr>
          <w:ilvl w:val="1"/>
          <w:numId w:val="5"/>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Improved accessibility/equity</w:t>
      </w:r>
    </w:p>
    <w:p w:rsidR="00000000" w:rsidDel="00000000" w:rsidP="00000000" w:rsidRDefault="00000000" w:rsidRPr="00000000" w14:paraId="0000002D">
      <w:pPr>
        <w:numPr>
          <w:ilvl w:val="1"/>
          <w:numId w:val="5"/>
        </w:numPr>
        <w:spacing w:after="24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Better decision-making</w:t>
      </w:r>
    </w:p>
    <w:p w:rsidR="00000000" w:rsidDel="00000000" w:rsidP="00000000" w:rsidRDefault="00000000" w:rsidRPr="00000000" w14:paraId="0000002E">
      <w:pPr>
        <w:pStyle w:val="Heading2"/>
        <w:keepNext w:val="0"/>
        <w:keepLines w:val="0"/>
        <w:spacing w:after="80" w:lineRule="auto"/>
        <w:rPr>
          <w:rFonts w:ascii="Source Serif Pro" w:cs="Source Serif Pro" w:eastAsia="Source Serif Pro" w:hAnsi="Source Serif Pro"/>
          <w:sz w:val="34"/>
          <w:szCs w:val="34"/>
        </w:rPr>
      </w:pPr>
      <w:bookmarkStart w:colFirst="0" w:colLast="0" w:name="_685gppyluitl" w:id="6"/>
      <w:bookmarkEnd w:id="6"/>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rFonts w:ascii="Source Serif Pro" w:cs="Source Serif Pro" w:eastAsia="Source Serif Pro" w:hAnsi="Source Serif Pro"/>
          <w:sz w:val="34"/>
          <w:szCs w:val="34"/>
        </w:rPr>
      </w:pPr>
      <w:bookmarkStart w:colFirst="0" w:colLast="0" w:name="_1n105zphgt6r" w:id="7"/>
      <w:bookmarkEnd w:id="7"/>
      <w:r w:rsidDel="00000000" w:rsidR="00000000" w:rsidRPr="00000000">
        <w:rPr>
          <w:rFonts w:ascii="Source Serif Pro" w:cs="Source Serif Pro" w:eastAsia="Source Serif Pro" w:hAnsi="Source Serif Pro"/>
          <w:sz w:val="34"/>
          <w:szCs w:val="34"/>
          <w:rtl w:val="0"/>
        </w:rPr>
        <w:t xml:space="preserve">Section 5. Data &amp; Technology Readiness</w:t>
      </w:r>
    </w:p>
    <w:p w:rsidR="00000000" w:rsidDel="00000000" w:rsidP="00000000" w:rsidRDefault="00000000" w:rsidRPr="00000000" w14:paraId="00000030">
      <w:pPr>
        <w:numPr>
          <w:ilvl w:val="0"/>
          <w:numId w:val="1"/>
        </w:numPr>
        <w:spacing w:after="0" w:afterAutospacing="0" w:before="24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Data Availability:</w:t>
      </w:r>
    </w:p>
    <w:p w:rsidR="00000000" w:rsidDel="00000000" w:rsidP="00000000" w:rsidRDefault="00000000" w:rsidRPr="00000000" w14:paraId="00000031">
      <w:pPr>
        <w:numPr>
          <w:ilvl w:val="1"/>
          <w:numId w:val="1"/>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What datasets are available to support this project?</w:t>
      </w:r>
    </w:p>
    <w:p w:rsidR="00000000" w:rsidDel="00000000" w:rsidP="00000000" w:rsidRDefault="00000000" w:rsidRPr="00000000" w14:paraId="00000032">
      <w:pPr>
        <w:numPr>
          <w:ilvl w:val="1"/>
          <w:numId w:val="1"/>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Who owns the data?</w:t>
      </w:r>
    </w:p>
    <w:p w:rsidR="00000000" w:rsidDel="00000000" w:rsidP="00000000" w:rsidRDefault="00000000" w:rsidRPr="00000000" w14:paraId="00000033">
      <w:pPr>
        <w:numPr>
          <w:ilvl w:val="1"/>
          <w:numId w:val="1"/>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What format/structure is it in (structured, unstructured, streaming, etc.)?</w:t>
      </w:r>
    </w:p>
    <w:p w:rsidR="00000000" w:rsidDel="00000000" w:rsidP="00000000" w:rsidRDefault="00000000" w:rsidRPr="00000000" w14:paraId="00000034">
      <w:pPr>
        <w:numPr>
          <w:ilvl w:val="0"/>
          <w:numId w:val="1"/>
        </w:numPr>
        <w:spacing w:after="0" w:afterAutospacing="0" w:before="0" w:beforeAutospacing="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Data Sensitivity:</w:t>
      </w:r>
    </w:p>
    <w:p w:rsidR="00000000" w:rsidDel="00000000" w:rsidP="00000000" w:rsidRDefault="00000000" w:rsidRPr="00000000" w14:paraId="00000035">
      <w:pPr>
        <w:numPr>
          <w:ilvl w:val="1"/>
          <w:numId w:val="1"/>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Does the project involve PII, PHI, financial, or other sensitive information?</w:t>
      </w:r>
    </w:p>
    <w:p w:rsidR="00000000" w:rsidDel="00000000" w:rsidP="00000000" w:rsidRDefault="00000000" w:rsidRPr="00000000" w14:paraId="00000036">
      <w:pPr>
        <w:numPr>
          <w:ilvl w:val="1"/>
          <w:numId w:val="1"/>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Existing security/privacy safeguards?</w:t>
      </w:r>
    </w:p>
    <w:p w:rsidR="00000000" w:rsidDel="00000000" w:rsidP="00000000" w:rsidRDefault="00000000" w:rsidRPr="00000000" w14:paraId="00000037">
      <w:pPr>
        <w:numPr>
          <w:ilvl w:val="0"/>
          <w:numId w:val="1"/>
        </w:numPr>
        <w:spacing w:after="0" w:afterAutospacing="0" w:before="0" w:beforeAutospacing="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Current Tools/Systems in Place:</w:t>
      </w:r>
    </w:p>
    <w:p w:rsidR="00000000" w:rsidDel="00000000" w:rsidP="00000000" w:rsidRDefault="00000000" w:rsidRPr="00000000" w14:paraId="00000038">
      <w:pPr>
        <w:numPr>
          <w:ilvl w:val="1"/>
          <w:numId w:val="1"/>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What software platforms or databases are currently used?</w:t>
      </w:r>
    </w:p>
    <w:p w:rsidR="00000000" w:rsidDel="00000000" w:rsidP="00000000" w:rsidRDefault="00000000" w:rsidRPr="00000000" w14:paraId="00000039">
      <w:pPr>
        <w:numPr>
          <w:ilvl w:val="1"/>
          <w:numId w:val="1"/>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Are there APIs or integration capabilities?</w:t>
      </w:r>
    </w:p>
    <w:p w:rsidR="00000000" w:rsidDel="00000000" w:rsidP="00000000" w:rsidRDefault="00000000" w:rsidRPr="00000000" w14:paraId="0000003A">
      <w:pPr>
        <w:numPr>
          <w:ilvl w:val="0"/>
          <w:numId w:val="1"/>
        </w:numPr>
        <w:spacing w:after="240" w:before="0" w:beforeAutospacing="0" w:lineRule="auto"/>
        <w:ind w:left="720" w:hanging="360"/>
      </w:pPr>
      <w:r w:rsidDel="00000000" w:rsidR="00000000" w:rsidRPr="00000000">
        <w:rPr>
          <w:rFonts w:ascii="Source Serif Pro" w:cs="Source Serif Pro" w:eastAsia="Source Serif Pro" w:hAnsi="Source Serif Pro"/>
          <w:rtl w:val="0"/>
        </w:rPr>
        <w:t xml:space="preserve">Technology Constraints/Dependencies:</w:t>
        <w:br w:type="textWrapping"/>
      </w:r>
      <w:r w:rsidDel="00000000" w:rsidR="00000000" w:rsidRPr="00000000">
        <w:rPr>
          <w:rFonts w:ascii="Source Serif Pro" w:cs="Source Serif Pro" w:eastAsia="Source Serif Pro" w:hAnsi="Source Serif Pro"/>
          <w:rtl w:val="0"/>
        </w:rPr>
        <w:t xml:space="preserve">Any licensing restrictions, infrastructure requirements, or vendor relationships?</w:t>
      </w:r>
    </w:p>
    <w:p w:rsidR="00000000" w:rsidDel="00000000" w:rsidP="00000000" w:rsidRDefault="00000000" w:rsidRPr="00000000" w14:paraId="0000003B">
      <w:pPr>
        <w:rPr>
          <w:rFonts w:ascii="Source Serif Pro" w:cs="Source Serif Pro" w:eastAsia="Source Serif Pro" w:hAnsi="Source Serif Pr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rFonts w:ascii="Source Serif Pro" w:cs="Source Serif Pro" w:eastAsia="Source Serif Pro" w:hAnsi="Source Serif Pro"/>
          <w:sz w:val="34"/>
          <w:szCs w:val="34"/>
        </w:rPr>
      </w:pPr>
      <w:bookmarkStart w:colFirst="0" w:colLast="0" w:name="_i9g3bxff152i" w:id="8"/>
      <w:bookmarkEnd w:id="8"/>
      <w:r w:rsidDel="00000000" w:rsidR="00000000" w:rsidRPr="00000000">
        <w:rPr>
          <w:rFonts w:ascii="Source Serif Pro" w:cs="Source Serif Pro" w:eastAsia="Source Serif Pro" w:hAnsi="Source Serif Pro"/>
          <w:sz w:val="34"/>
          <w:szCs w:val="34"/>
          <w:rtl w:val="0"/>
        </w:rPr>
        <w:t xml:space="preserve">Section 6. Risks &amp; Constraints</w:t>
      </w:r>
    </w:p>
    <w:p w:rsidR="00000000" w:rsidDel="00000000" w:rsidP="00000000" w:rsidRDefault="00000000" w:rsidRPr="00000000" w14:paraId="0000003D">
      <w:pPr>
        <w:numPr>
          <w:ilvl w:val="0"/>
          <w:numId w:val="8"/>
        </w:numPr>
        <w:spacing w:after="0" w:afterAutospacing="0" w:before="24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Potential Risks:</w:t>
      </w:r>
    </w:p>
    <w:p w:rsidR="00000000" w:rsidDel="00000000" w:rsidP="00000000" w:rsidRDefault="00000000" w:rsidRPr="00000000" w14:paraId="0000003E">
      <w:pPr>
        <w:numPr>
          <w:ilvl w:val="1"/>
          <w:numId w:val="8"/>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Legal/regulatory compliance</w:t>
      </w:r>
    </w:p>
    <w:p w:rsidR="00000000" w:rsidDel="00000000" w:rsidP="00000000" w:rsidRDefault="00000000" w:rsidRPr="00000000" w14:paraId="0000003F">
      <w:pPr>
        <w:numPr>
          <w:ilvl w:val="1"/>
          <w:numId w:val="8"/>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Ethical/AI bias concerns</w:t>
      </w:r>
    </w:p>
    <w:p w:rsidR="00000000" w:rsidDel="00000000" w:rsidP="00000000" w:rsidRDefault="00000000" w:rsidRPr="00000000" w14:paraId="00000040">
      <w:pPr>
        <w:numPr>
          <w:ilvl w:val="1"/>
          <w:numId w:val="8"/>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Change management/employee adoption</w:t>
      </w:r>
    </w:p>
    <w:p w:rsidR="00000000" w:rsidDel="00000000" w:rsidP="00000000" w:rsidRDefault="00000000" w:rsidRPr="00000000" w14:paraId="00000041">
      <w:pPr>
        <w:numPr>
          <w:ilvl w:val="1"/>
          <w:numId w:val="8"/>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Security vulnerabilities</w:t>
      </w:r>
    </w:p>
    <w:p w:rsidR="00000000" w:rsidDel="00000000" w:rsidP="00000000" w:rsidRDefault="00000000" w:rsidRPr="00000000" w14:paraId="00000042">
      <w:pPr>
        <w:numPr>
          <w:ilvl w:val="1"/>
          <w:numId w:val="8"/>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Financial risks</w:t>
      </w:r>
    </w:p>
    <w:p w:rsidR="00000000" w:rsidDel="00000000" w:rsidP="00000000" w:rsidRDefault="00000000" w:rsidRPr="00000000" w14:paraId="00000043">
      <w:pPr>
        <w:numPr>
          <w:ilvl w:val="0"/>
          <w:numId w:val="8"/>
        </w:numPr>
        <w:spacing w:after="0" w:afterAutospacing="0" w:before="0" w:beforeAutospacing="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Constraints:</w:t>
      </w:r>
    </w:p>
    <w:p w:rsidR="00000000" w:rsidDel="00000000" w:rsidP="00000000" w:rsidRDefault="00000000" w:rsidRPr="00000000" w14:paraId="00000044">
      <w:pPr>
        <w:numPr>
          <w:ilvl w:val="1"/>
          <w:numId w:val="8"/>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Budget limitations</w:t>
      </w:r>
    </w:p>
    <w:p w:rsidR="00000000" w:rsidDel="00000000" w:rsidP="00000000" w:rsidRDefault="00000000" w:rsidRPr="00000000" w14:paraId="00000045">
      <w:pPr>
        <w:numPr>
          <w:ilvl w:val="1"/>
          <w:numId w:val="8"/>
        </w:numPr>
        <w:spacing w:after="0" w:afterAutospacing="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Staffing capacity</w:t>
      </w:r>
    </w:p>
    <w:p w:rsidR="00000000" w:rsidDel="00000000" w:rsidP="00000000" w:rsidRDefault="00000000" w:rsidRPr="00000000" w14:paraId="00000046">
      <w:pPr>
        <w:numPr>
          <w:ilvl w:val="1"/>
          <w:numId w:val="8"/>
        </w:numPr>
        <w:spacing w:after="240" w:before="0" w:beforeAutospacing="0" w:lineRule="auto"/>
        <w:ind w:left="144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Policy or statutory restrictions</w:t>
      </w:r>
    </w:p>
    <w:p w:rsidR="00000000" w:rsidDel="00000000" w:rsidP="00000000" w:rsidRDefault="00000000" w:rsidRPr="00000000" w14:paraId="00000047">
      <w:pPr>
        <w:rPr>
          <w:rFonts w:ascii="Source Serif Pro" w:cs="Source Serif Pro" w:eastAsia="Source Serif Pro" w:hAnsi="Source Serif Pro"/>
          <w:sz w:val="34"/>
          <w:szCs w:val="3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rFonts w:ascii="Source Serif Pro" w:cs="Source Serif Pro" w:eastAsia="Source Serif Pro" w:hAnsi="Source Serif Pro"/>
          <w:sz w:val="34"/>
          <w:szCs w:val="34"/>
        </w:rPr>
      </w:pPr>
      <w:bookmarkStart w:colFirst="0" w:colLast="0" w:name="_vdx734vkotm8" w:id="9"/>
      <w:bookmarkEnd w:id="9"/>
      <w:r w:rsidDel="00000000" w:rsidR="00000000" w:rsidRPr="00000000">
        <w:rPr>
          <w:rFonts w:ascii="Source Serif Pro" w:cs="Source Serif Pro" w:eastAsia="Source Serif Pro" w:hAnsi="Source Serif Pro"/>
          <w:sz w:val="34"/>
          <w:szCs w:val="34"/>
          <w:rtl w:val="0"/>
        </w:rPr>
        <w:t xml:space="preserve">Section 7. Stakeholders &amp; Governance</w:t>
      </w:r>
    </w:p>
    <w:p w:rsidR="00000000" w:rsidDel="00000000" w:rsidP="00000000" w:rsidRDefault="00000000" w:rsidRPr="00000000" w14:paraId="00000049">
      <w:pPr>
        <w:numPr>
          <w:ilvl w:val="0"/>
          <w:numId w:val="4"/>
        </w:numPr>
        <w:spacing w:after="0" w:afterAutospacing="0" w:before="240" w:lineRule="auto"/>
        <w:ind w:left="720" w:hanging="360"/>
      </w:pPr>
      <w:r w:rsidDel="00000000" w:rsidR="00000000" w:rsidRPr="00000000">
        <w:rPr>
          <w:rFonts w:ascii="Source Serif Pro" w:cs="Source Serif Pro" w:eastAsia="Source Serif Pro" w:hAnsi="Source Serif Pro"/>
          <w:rtl w:val="0"/>
        </w:rPr>
        <w:t xml:space="preserve">Key Stakeholders:</w:t>
        <w:br w:type="textWrapping"/>
      </w:r>
      <w:r w:rsidDel="00000000" w:rsidR="00000000" w:rsidRPr="00000000">
        <w:rPr>
          <w:rFonts w:ascii="Source Serif Pro" w:cs="Source Serif Pro" w:eastAsia="Source Serif Pro" w:hAnsi="Source Serif Pro"/>
          <w:rtl w:val="0"/>
        </w:rPr>
        <w:t xml:space="preserve">List agencies, teams, or external partners that must be involved.</w:t>
      </w:r>
    </w:p>
    <w:p w:rsidR="00000000" w:rsidDel="00000000" w:rsidP="00000000" w:rsidRDefault="00000000" w:rsidRPr="00000000" w14:paraId="0000004A">
      <w:pPr>
        <w:numPr>
          <w:ilvl w:val="0"/>
          <w:numId w:val="4"/>
        </w:numPr>
        <w:spacing w:after="0" w:afterAutospacing="0" w:before="0" w:beforeAutospacing="0" w:lineRule="auto"/>
        <w:ind w:left="720" w:hanging="360"/>
      </w:pPr>
      <w:r w:rsidDel="00000000" w:rsidR="00000000" w:rsidRPr="00000000">
        <w:rPr>
          <w:rFonts w:ascii="Source Serif Pro" w:cs="Source Serif Pro" w:eastAsia="Source Serif Pro" w:hAnsi="Source Serif Pro"/>
          <w:rtl w:val="0"/>
        </w:rPr>
        <w:t xml:space="preserve">Decision-Making Authority:</w:t>
        <w:br w:type="textWrapping"/>
      </w:r>
      <w:r w:rsidDel="00000000" w:rsidR="00000000" w:rsidRPr="00000000">
        <w:rPr>
          <w:rFonts w:ascii="Source Serif Pro" w:cs="Source Serif Pro" w:eastAsia="Source Serif Pro" w:hAnsi="Source Serif Pro"/>
          <w:rtl w:val="0"/>
        </w:rPr>
        <w:t xml:space="preserve">Who has the authority to greenlight or pivot the project?</w:t>
      </w:r>
    </w:p>
    <w:p w:rsidR="00000000" w:rsidDel="00000000" w:rsidP="00000000" w:rsidRDefault="00000000" w:rsidRPr="00000000" w14:paraId="0000004B">
      <w:pPr>
        <w:numPr>
          <w:ilvl w:val="0"/>
          <w:numId w:val="4"/>
        </w:numPr>
        <w:spacing w:after="240" w:before="0" w:beforeAutospacing="0" w:lineRule="auto"/>
        <w:ind w:left="720" w:hanging="360"/>
      </w:pPr>
      <w:r w:rsidDel="00000000" w:rsidR="00000000" w:rsidRPr="00000000">
        <w:rPr>
          <w:rFonts w:ascii="Source Serif Pro" w:cs="Source Serif Pro" w:eastAsia="Source Serif Pro" w:hAnsi="Source Serif Pro"/>
          <w:rtl w:val="0"/>
        </w:rPr>
        <w:t xml:space="preserve">Change Management Needs:</w:t>
        <w:br w:type="textWrapping"/>
      </w:r>
      <w:r w:rsidDel="00000000" w:rsidR="00000000" w:rsidRPr="00000000">
        <w:rPr>
          <w:rFonts w:ascii="Source Serif Pro" w:cs="Source Serif Pro" w:eastAsia="Source Serif Pro" w:hAnsi="Source Serif Pro"/>
          <w:rtl w:val="0"/>
        </w:rPr>
        <w:t xml:space="preserve">What training, communications, or organizational adjustments may be needed?</w:t>
      </w:r>
    </w:p>
    <w:p w:rsidR="00000000" w:rsidDel="00000000" w:rsidP="00000000" w:rsidRDefault="00000000" w:rsidRPr="00000000" w14:paraId="0000004C">
      <w:pPr>
        <w:rPr>
          <w:rFonts w:ascii="Source Serif Pro" w:cs="Source Serif Pro" w:eastAsia="Source Serif Pro" w:hAnsi="Source Serif Pro"/>
          <w:sz w:val="34"/>
          <w:szCs w:val="3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rFonts w:ascii="Source Serif Pro" w:cs="Source Serif Pro" w:eastAsia="Source Serif Pro" w:hAnsi="Source Serif Pro"/>
          <w:sz w:val="34"/>
          <w:szCs w:val="34"/>
        </w:rPr>
      </w:pPr>
      <w:bookmarkStart w:colFirst="0" w:colLast="0" w:name="_vbrwi2haff9t" w:id="10"/>
      <w:bookmarkEnd w:id="10"/>
      <w:r w:rsidDel="00000000" w:rsidR="00000000" w:rsidRPr="00000000">
        <w:rPr>
          <w:rFonts w:ascii="Source Serif Pro" w:cs="Source Serif Pro" w:eastAsia="Source Serif Pro" w:hAnsi="Source Serif Pro"/>
          <w:sz w:val="34"/>
          <w:szCs w:val="34"/>
          <w:rtl w:val="0"/>
        </w:rPr>
        <w:t xml:space="preserve">Section 8. Success Criteria &amp; Measurement</w:t>
      </w:r>
    </w:p>
    <w:p w:rsidR="00000000" w:rsidDel="00000000" w:rsidP="00000000" w:rsidRDefault="00000000" w:rsidRPr="00000000" w14:paraId="0000004E">
      <w:pPr>
        <w:numPr>
          <w:ilvl w:val="0"/>
          <w:numId w:val="9"/>
        </w:numPr>
        <w:spacing w:after="0" w:afterAutospacing="0" w:before="240" w:lineRule="auto"/>
        <w:ind w:left="720" w:hanging="360"/>
      </w:pPr>
      <w:r w:rsidDel="00000000" w:rsidR="00000000" w:rsidRPr="00000000">
        <w:rPr>
          <w:rFonts w:ascii="Source Serif Pro" w:cs="Source Serif Pro" w:eastAsia="Source Serif Pro" w:hAnsi="Source Serif Pro"/>
          <w:rtl w:val="0"/>
        </w:rPr>
        <w:t xml:space="preserve">Success Metrics:</w:t>
        <w:br w:type="textWrapping"/>
      </w:r>
      <w:r w:rsidDel="00000000" w:rsidR="00000000" w:rsidRPr="00000000">
        <w:rPr>
          <w:rFonts w:ascii="Source Serif Pro" w:cs="Source Serif Pro" w:eastAsia="Source Serif Pro" w:hAnsi="Source Serif Pro"/>
          <w:rtl w:val="0"/>
        </w:rPr>
        <w:t xml:space="preserve">How will success be measured? Examples: reduction in processing time, improved accuracy rates, cost savings, improved citizen satisfaction.</w:t>
      </w:r>
    </w:p>
    <w:p w:rsidR="00000000" w:rsidDel="00000000" w:rsidP="00000000" w:rsidRDefault="00000000" w:rsidRPr="00000000" w14:paraId="0000004F">
      <w:pPr>
        <w:numPr>
          <w:ilvl w:val="0"/>
          <w:numId w:val="9"/>
        </w:numPr>
        <w:spacing w:after="0" w:afterAutospacing="0" w:before="0" w:beforeAutospacing="0" w:lineRule="auto"/>
        <w:ind w:left="720" w:hanging="360"/>
      </w:pPr>
      <w:r w:rsidDel="00000000" w:rsidR="00000000" w:rsidRPr="00000000">
        <w:rPr>
          <w:rFonts w:ascii="Source Serif Pro" w:cs="Source Serif Pro" w:eastAsia="Source Serif Pro" w:hAnsi="Source Serif Pro"/>
          <w:rtl w:val="0"/>
        </w:rPr>
        <w:t xml:space="preserve">Baseline Data:</w:t>
        <w:br w:type="textWrapping"/>
      </w:r>
      <w:r w:rsidDel="00000000" w:rsidR="00000000" w:rsidRPr="00000000">
        <w:rPr>
          <w:rFonts w:ascii="Source Serif Pro" w:cs="Source Serif Pro" w:eastAsia="Source Serif Pro" w:hAnsi="Source Serif Pro"/>
          <w:rtl w:val="0"/>
        </w:rPr>
        <w:t xml:space="preserve">What benchmarks are currently tracked?</w:t>
      </w:r>
    </w:p>
    <w:p w:rsidR="00000000" w:rsidDel="00000000" w:rsidP="00000000" w:rsidRDefault="00000000" w:rsidRPr="00000000" w14:paraId="00000050">
      <w:pPr>
        <w:numPr>
          <w:ilvl w:val="0"/>
          <w:numId w:val="9"/>
        </w:numPr>
        <w:spacing w:after="240" w:before="0" w:beforeAutospacing="0" w:lineRule="auto"/>
        <w:ind w:left="720" w:hanging="360"/>
      </w:pPr>
      <w:r w:rsidDel="00000000" w:rsidR="00000000" w:rsidRPr="00000000">
        <w:rPr>
          <w:rFonts w:ascii="Source Serif Pro" w:cs="Source Serif Pro" w:eastAsia="Source Serif Pro" w:hAnsi="Source Serif Pro"/>
          <w:rtl w:val="0"/>
        </w:rPr>
        <w:t xml:space="preserve">Expected ROI / Value Realization:</w:t>
        <w:br w:type="textWrapping"/>
      </w:r>
      <w:r w:rsidDel="00000000" w:rsidR="00000000" w:rsidRPr="00000000">
        <w:rPr>
          <w:rFonts w:ascii="Source Serif Pro" w:cs="Source Serif Pro" w:eastAsia="Source Serif Pro" w:hAnsi="Source Serif Pro"/>
          <w:rtl w:val="0"/>
        </w:rPr>
        <w:t xml:space="preserve">What qualitative and quantitative benefits are anticipated?</w:t>
      </w:r>
    </w:p>
    <w:p w:rsidR="00000000" w:rsidDel="00000000" w:rsidP="00000000" w:rsidRDefault="00000000" w:rsidRPr="00000000" w14:paraId="00000051">
      <w:pPr>
        <w:rPr>
          <w:rFonts w:ascii="Source Serif Pro" w:cs="Source Serif Pro" w:eastAsia="Source Serif Pro" w:hAnsi="Source Serif Pro"/>
          <w:sz w:val="34"/>
          <w:szCs w:val="3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rFonts w:ascii="Source Serif Pro" w:cs="Source Serif Pro" w:eastAsia="Source Serif Pro" w:hAnsi="Source Serif Pro"/>
          <w:sz w:val="34"/>
          <w:szCs w:val="34"/>
        </w:rPr>
      </w:pPr>
      <w:bookmarkStart w:colFirst="0" w:colLast="0" w:name="_39rr7jpz1cyz" w:id="11"/>
      <w:bookmarkEnd w:id="11"/>
      <w:r w:rsidDel="00000000" w:rsidR="00000000" w:rsidRPr="00000000">
        <w:rPr>
          <w:rFonts w:ascii="Source Serif Pro" w:cs="Source Serif Pro" w:eastAsia="Source Serif Pro" w:hAnsi="Source Serif Pro"/>
          <w:sz w:val="34"/>
          <w:szCs w:val="34"/>
          <w:rtl w:val="0"/>
        </w:rPr>
        <w:t xml:space="preserve">Section 9. Resource Requirements</w:t>
      </w:r>
    </w:p>
    <w:p w:rsidR="00000000" w:rsidDel="00000000" w:rsidP="00000000" w:rsidRDefault="00000000" w:rsidRPr="00000000" w14:paraId="00000053">
      <w:pPr>
        <w:numPr>
          <w:ilvl w:val="0"/>
          <w:numId w:val="7"/>
        </w:numPr>
        <w:spacing w:after="0" w:afterAutospacing="0" w:before="240" w:lineRule="auto"/>
        <w:ind w:left="720" w:hanging="360"/>
      </w:pPr>
      <w:r w:rsidDel="00000000" w:rsidR="00000000" w:rsidRPr="00000000">
        <w:rPr>
          <w:rFonts w:ascii="Source Serif Pro" w:cs="Source Serif Pro" w:eastAsia="Source Serif Pro" w:hAnsi="Source Serif Pro"/>
          <w:rtl w:val="0"/>
        </w:rPr>
        <w:t xml:space="preserve">Staffing Commitment:</w:t>
        <w:br w:type="textWrapping"/>
      </w:r>
      <w:r w:rsidDel="00000000" w:rsidR="00000000" w:rsidRPr="00000000">
        <w:rPr>
          <w:rFonts w:ascii="Source Serif Pro" w:cs="Source Serif Pro" w:eastAsia="Source Serif Pro" w:hAnsi="Source Serif Pro"/>
          <w:rtl w:val="0"/>
        </w:rPr>
        <w:t xml:space="preserve">How many staff can your agency dedicate to this project (time/role commitment)?</w:t>
      </w:r>
    </w:p>
    <w:p w:rsidR="00000000" w:rsidDel="00000000" w:rsidP="00000000" w:rsidRDefault="00000000" w:rsidRPr="00000000" w14:paraId="00000054">
      <w:pPr>
        <w:numPr>
          <w:ilvl w:val="0"/>
          <w:numId w:val="7"/>
        </w:numPr>
        <w:spacing w:after="0" w:afterAutospacing="0" w:before="0" w:beforeAutospacing="0" w:lineRule="auto"/>
        <w:ind w:left="720" w:hanging="360"/>
      </w:pPr>
      <w:r w:rsidDel="00000000" w:rsidR="00000000" w:rsidRPr="00000000">
        <w:rPr>
          <w:rFonts w:ascii="Source Serif Pro" w:cs="Source Serif Pro" w:eastAsia="Source Serif Pro" w:hAnsi="Source Serif Pro"/>
          <w:rtl w:val="0"/>
        </w:rPr>
        <w:t xml:space="preserve">Subject Matter Experts:</w:t>
        <w:br w:type="textWrapping"/>
      </w:r>
      <w:r w:rsidDel="00000000" w:rsidR="00000000" w:rsidRPr="00000000">
        <w:rPr>
          <w:rFonts w:ascii="Source Serif Pro" w:cs="Source Serif Pro" w:eastAsia="Source Serif Pro" w:hAnsi="Source Serif Pro"/>
          <w:rtl w:val="0"/>
        </w:rPr>
        <w:t xml:space="preserve">Which roles/skills will be available from the agency?</w:t>
      </w:r>
    </w:p>
    <w:p w:rsidR="00000000" w:rsidDel="00000000" w:rsidP="00000000" w:rsidRDefault="00000000" w:rsidRPr="00000000" w14:paraId="00000055">
      <w:pPr>
        <w:numPr>
          <w:ilvl w:val="0"/>
          <w:numId w:val="7"/>
        </w:numPr>
        <w:spacing w:after="0" w:afterAutospacing="0" w:before="0" w:beforeAutospacing="0" w:lineRule="auto"/>
        <w:ind w:left="720" w:hanging="360"/>
      </w:pPr>
      <w:r w:rsidDel="00000000" w:rsidR="00000000" w:rsidRPr="00000000">
        <w:rPr>
          <w:rFonts w:ascii="Source Serif Pro" w:cs="Source Serif Pro" w:eastAsia="Source Serif Pro" w:hAnsi="Source Serif Pro"/>
          <w:rtl w:val="0"/>
        </w:rPr>
        <w:t xml:space="preserve">Budget or Funding Availability:</w:t>
        <w:br w:type="textWrapping"/>
      </w:r>
      <w:r w:rsidDel="00000000" w:rsidR="00000000" w:rsidRPr="00000000">
        <w:rPr>
          <w:rFonts w:ascii="Source Serif Pro" w:cs="Source Serif Pro" w:eastAsia="Source Serif Pro" w:hAnsi="Source Serif Pro"/>
          <w:rtl w:val="0"/>
        </w:rPr>
        <w:t xml:space="preserve">Are there funds allocated for pilots, scaling, or procurement?</w:t>
      </w:r>
    </w:p>
    <w:p w:rsidR="00000000" w:rsidDel="00000000" w:rsidP="00000000" w:rsidRDefault="00000000" w:rsidRPr="00000000" w14:paraId="00000056">
      <w:pPr>
        <w:numPr>
          <w:ilvl w:val="0"/>
          <w:numId w:val="7"/>
        </w:numPr>
        <w:spacing w:after="240" w:before="0" w:beforeAutospacing="0" w:lineRule="auto"/>
        <w:ind w:left="720" w:hanging="360"/>
      </w:pPr>
      <w:r w:rsidDel="00000000" w:rsidR="00000000" w:rsidRPr="00000000">
        <w:rPr>
          <w:rFonts w:ascii="Source Serif Pro" w:cs="Source Serif Pro" w:eastAsia="Source Serif Pro" w:hAnsi="Source Serif Pro"/>
          <w:rtl w:val="0"/>
        </w:rPr>
        <w:t xml:space="preserve">Vendor Engagement:</w:t>
        <w:br w:type="textWrapping"/>
      </w:r>
      <w:r w:rsidDel="00000000" w:rsidR="00000000" w:rsidRPr="00000000">
        <w:rPr>
          <w:rFonts w:ascii="Source Serif Pro" w:cs="Source Serif Pro" w:eastAsia="Source Serif Pro" w:hAnsi="Source Serif Pro"/>
          <w:rtl w:val="0"/>
        </w:rPr>
        <w:t xml:space="preserve">Do you intend to engage with an external vendor for this project, or would you like to leverage existing vendors from the Horizons Lab approved list?</w:t>
      </w:r>
    </w:p>
    <w:p w:rsidR="00000000" w:rsidDel="00000000" w:rsidP="00000000" w:rsidRDefault="00000000" w:rsidRPr="00000000" w14:paraId="00000057">
      <w:pPr>
        <w:rPr>
          <w:rFonts w:ascii="Source Serif Pro" w:cs="Source Serif Pro" w:eastAsia="Source Serif Pro" w:hAnsi="Source Serif Pro"/>
          <w:sz w:val="34"/>
          <w:szCs w:val="3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rFonts w:ascii="Source Serif Pro" w:cs="Source Serif Pro" w:eastAsia="Source Serif Pro" w:hAnsi="Source Serif Pro"/>
          <w:sz w:val="34"/>
          <w:szCs w:val="34"/>
        </w:rPr>
      </w:pPr>
      <w:bookmarkStart w:colFirst="0" w:colLast="0" w:name="_3ks68frif7xq" w:id="12"/>
      <w:bookmarkEnd w:id="12"/>
      <w:r w:rsidDel="00000000" w:rsidR="00000000" w:rsidRPr="00000000">
        <w:rPr>
          <w:rFonts w:ascii="Source Serif Pro" w:cs="Source Serif Pro" w:eastAsia="Source Serif Pro" w:hAnsi="Source Serif Pro"/>
          <w:sz w:val="34"/>
          <w:szCs w:val="34"/>
          <w:rtl w:val="0"/>
        </w:rPr>
        <w:t xml:space="preserve">Section 10. Additional Information</w:t>
      </w:r>
    </w:p>
    <w:p w:rsidR="00000000" w:rsidDel="00000000" w:rsidP="00000000" w:rsidRDefault="00000000" w:rsidRPr="00000000" w14:paraId="00000059">
      <w:pPr>
        <w:numPr>
          <w:ilvl w:val="0"/>
          <w:numId w:val="2"/>
        </w:numPr>
        <w:spacing w:after="0" w:afterAutospacing="0" w:before="24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Related Projects or Past Efforts:</w:t>
      </w:r>
    </w:p>
    <w:p w:rsidR="00000000" w:rsidDel="00000000" w:rsidP="00000000" w:rsidRDefault="00000000" w:rsidRPr="00000000" w14:paraId="0000005A">
      <w:pPr>
        <w:numPr>
          <w:ilvl w:val="0"/>
          <w:numId w:val="2"/>
        </w:numPr>
        <w:spacing w:after="0" w:afterAutospacing="0" w:before="0" w:beforeAutospacing="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External Mandates or Policy Drivers:</w:t>
      </w:r>
    </w:p>
    <w:p w:rsidR="00000000" w:rsidDel="00000000" w:rsidP="00000000" w:rsidRDefault="00000000" w:rsidRPr="00000000" w14:paraId="0000005B">
      <w:pPr>
        <w:numPr>
          <w:ilvl w:val="0"/>
          <w:numId w:val="2"/>
        </w:numPr>
        <w:spacing w:after="240" w:before="0" w:beforeAutospacing="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Other Notes the Lab Should Know:</w:t>
      </w:r>
    </w:p>
    <w:p w:rsidR="00000000" w:rsidDel="00000000" w:rsidP="00000000" w:rsidRDefault="00000000" w:rsidRPr="00000000" w14:paraId="0000005C">
      <w:pPr>
        <w:rPr>
          <w:rFonts w:ascii="Source Serif Pro" w:cs="Source Serif Pro" w:eastAsia="Source Serif Pro" w:hAnsi="Source Serif Pro"/>
        </w:rPr>
      </w:pPr>
      <w:r w:rsidDel="00000000" w:rsidR="00000000" w:rsidRPr="00000000">
        <w:rPr>
          <w:rtl w:val="0"/>
        </w:rPr>
      </w:r>
    </w:p>
    <w:sectPr>
      <w:headerReference r:id="rId6" w:type="default"/>
      <w:pgSz w:h="15840" w:w="12240" w:orient="portrait"/>
      <w:pgMar w:bottom="1440" w:top="1440" w:left="1440" w:right="1440"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erif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Style w:val="Heading1"/>
      <w:keepNext w:val="0"/>
      <w:keepLines w:val="0"/>
      <w:spacing w:before="480" w:lineRule="auto"/>
      <w:jc w:val="right"/>
      <w:rPr/>
    </w:pPr>
    <w:bookmarkStart w:colFirst="0" w:colLast="0" w:name="_3cdqfqukxu42" w:id="13"/>
    <w:bookmarkEnd w:id="13"/>
    <w:r w:rsidDel="00000000" w:rsidR="00000000" w:rsidRPr="00000000">
      <w:rPr>
        <w:rFonts w:ascii="Source Serif Pro" w:cs="Source Serif Pro" w:eastAsia="Source Serif Pro" w:hAnsi="Source Serif Pro"/>
        <w:sz w:val="46"/>
        <w:szCs w:val="46"/>
      </w:rPr>
      <w:drawing>
        <wp:inline distB="114300" distT="114300" distL="114300" distR="114300">
          <wp:extent cx="2033588" cy="484877"/>
          <wp:effectExtent b="0" l="0" r="0" t="0"/>
          <wp:docPr id="1" name="image1.png"/>
          <a:graphic>
            <a:graphicData uri="http://schemas.openxmlformats.org/drawingml/2006/picture">
              <pic:pic>
                <pic:nvPicPr>
                  <pic:cNvPr id="0" name="image1.png"/>
                  <pic:cNvPicPr preferRelativeResize="0"/>
                </pic:nvPicPr>
                <pic:blipFill>
                  <a:blip r:embed="rId1">
                    <a:alphaModFix amt="78000"/>
                  </a:blip>
                  <a:srcRect b="0" l="0" r="0" t="0"/>
                  <a:stretch>
                    <a:fillRect/>
                  </a:stretch>
                </pic:blipFill>
                <pic:spPr>
                  <a:xfrm>
                    <a:off x="0" y="0"/>
                    <a:ext cx="2033588" cy="48487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